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392F" w14:textId="5F51698F" w:rsidR="009A402B" w:rsidRDefault="009A402B" w:rsidP="009A402B">
      <w:pPr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Wieliszew, dnia </w:t>
      </w:r>
      <w:r w:rsidR="000863F2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października</w:t>
      </w:r>
      <w:r w:rsidRPr="002235B1">
        <w:rPr>
          <w:rFonts w:ascii="Times New Roman" w:hAnsi="Times New Roman"/>
          <w:sz w:val="24"/>
          <w:szCs w:val="24"/>
        </w:rPr>
        <w:t xml:space="preserve"> 2024 r.</w:t>
      </w:r>
    </w:p>
    <w:p w14:paraId="377663FD" w14:textId="77777777" w:rsidR="009A402B" w:rsidRPr="002235B1" w:rsidRDefault="009A402B" w:rsidP="009A402B">
      <w:pPr>
        <w:rPr>
          <w:rFonts w:ascii="Times New Roman" w:hAnsi="Times New Roman"/>
          <w:b/>
          <w:bCs/>
          <w:sz w:val="24"/>
          <w:szCs w:val="24"/>
        </w:rPr>
      </w:pPr>
      <w:r w:rsidRPr="002235B1">
        <w:rPr>
          <w:rFonts w:ascii="Times New Roman" w:hAnsi="Times New Roman"/>
          <w:b/>
          <w:bCs/>
          <w:sz w:val="24"/>
          <w:szCs w:val="24"/>
        </w:rPr>
        <w:t>ORG.0012.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235B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7.2024.MaW</w:t>
      </w:r>
      <w:r w:rsidRPr="00C3096D">
        <w:t xml:space="preserve"> </w:t>
      </w:r>
    </w:p>
    <w:p w14:paraId="37DD14DE" w14:textId="77777777" w:rsidR="009A402B" w:rsidRPr="002235B1" w:rsidRDefault="009A402B" w:rsidP="009A402B">
      <w:pPr>
        <w:ind w:left="4678"/>
        <w:rPr>
          <w:rFonts w:ascii="Times New Roman" w:hAnsi="Times New Roman"/>
          <w:sz w:val="24"/>
          <w:szCs w:val="24"/>
        </w:rPr>
      </w:pPr>
    </w:p>
    <w:p w14:paraId="4491963E" w14:textId="77777777" w:rsidR="009A402B" w:rsidRPr="002235B1" w:rsidRDefault="009A402B" w:rsidP="009A402B">
      <w:pPr>
        <w:rPr>
          <w:rFonts w:ascii="Times New Roman" w:hAnsi="Times New Roman"/>
          <w:b/>
          <w:bCs/>
          <w:sz w:val="24"/>
          <w:szCs w:val="24"/>
        </w:rPr>
      </w:pPr>
    </w:p>
    <w:p w14:paraId="203D9E05" w14:textId="77777777" w:rsidR="009A402B" w:rsidRPr="002235B1" w:rsidRDefault="009A402B" w:rsidP="009A40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KOMISJA OŚWIATY, KULTURY I SPORTU</w:t>
      </w:r>
      <w:r w:rsidRPr="002235B1">
        <w:rPr>
          <w:rFonts w:ascii="Times New Roman" w:hAnsi="Times New Roman"/>
          <w:b/>
          <w:bCs/>
          <w:sz w:val="24"/>
          <w:szCs w:val="24"/>
        </w:rPr>
        <w:t xml:space="preserve"> RADY GMINY WIELISZEW</w:t>
      </w:r>
    </w:p>
    <w:p w14:paraId="0D96E3BC" w14:textId="77777777" w:rsidR="009A402B" w:rsidRDefault="009A402B" w:rsidP="009A40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35B1">
        <w:rPr>
          <w:rFonts w:ascii="Times New Roman" w:hAnsi="Times New Roman"/>
          <w:sz w:val="24"/>
          <w:szCs w:val="24"/>
        </w:rPr>
        <w:t xml:space="preserve">Zapraszam do udziału w posiedzeniu Komisji </w:t>
      </w:r>
      <w:r>
        <w:rPr>
          <w:rFonts w:ascii="Times New Roman" w:hAnsi="Times New Roman"/>
          <w:sz w:val="24"/>
          <w:szCs w:val="24"/>
        </w:rPr>
        <w:t>Oświaty, Kultury i Sportu</w:t>
      </w:r>
      <w:r w:rsidRPr="002235B1">
        <w:rPr>
          <w:rFonts w:ascii="Times New Roman" w:hAnsi="Times New Roman"/>
          <w:sz w:val="24"/>
          <w:szCs w:val="24"/>
        </w:rPr>
        <w:t xml:space="preserve">, które odbędzie się </w:t>
      </w:r>
      <w:r>
        <w:rPr>
          <w:rFonts w:ascii="Times New Roman" w:hAnsi="Times New Roman"/>
          <w:sz w:val="24"/>
          <w:szCs w:val="24"/>
        </w:rPr>
        <w:br/>
      </w:r>
      <w:r w:rsidRPr="002235B1">
        <w:rPr>
          <w:rFonts w:ascii="Times New Roman" w:hAnsi="Times New Roman"/>
          <w:b/>
          <w:bCs/>
          <w:sz w:val="24"/>
          <w:szCs w:val="24"/>
        </w:rPr>
        <w:t xml:space="preserve">w dniu </w:t>
      </w:r>
      <w:r>
        <w:rPr>
          <w:rFonts w:ascii="Times New Roman" w:hAnsi="Times New Roman"/>
          <w:b/>
          <w:bCs/>
          <w:sz w:val="24"/>
          <w:szCs w:val="24"/>
        </w:rPr>
        <w:t>28 października</w:t>
      </w:r>
      <w:r w:rsidRPr="002235B1">
        <w:rPr>
          <w:rFonts w:ascii="Times New Roman" w:hAnsi="Times New Roman"/>
          <w:b/>
          <w:bCs/>
          <w:sz w:val="24"/>
          <w:szCs w:val="24"/>
        </w:rPr>
        <w:t xml:space="preserve"> 2024, </w:t>
      </w:r>
      <w:r>
        <w:rPr>
          <w:rFonts w:ascii="Times New Roman" w:hAnsi="Times New Roman"/>
          <w:b/>
          <w:bCs/>
          <w:sz w:val="24"/>
          <w:szCs w:val="24"/>
        </w:rPr>
        <w:t>godz. 16:15</w:t>
      </w:r>
      <w:r w:rsidRPr="002235B1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Urzędzie Gminy Wieliszew, </w:t>
      </w:r>
      <w:r w:rsidRPr="003A30C7">
        <w:rPr>
          <w:rFonts w:ascii="Times New Roman" w:hAnsi="Times New Roman"/>
          <w:sz w:val="24"/>
          <w:szCs w:val="24"/>
        </w:rPr>
        <w:t>w Sali Koncertowej im. K. Klenczona w Wieliszewie</w:t>
      </w:r>
      <w:r>
        <w:rPr>
          <w:rFonts w:ascii="Times New Roman" w:hAnsi="Times New Roman"/>
          <w:sz w:val="24"/>
          <w:szCs w:val="24"/>
        </w:rPr>
        <w:t>.</w:t>
      </w:r>
    </w:p>
    <w:p w14:paraId="70AB5C17" w14:textId="77777777" w:rsidR="009A402B" w:rsidRDefault="009A402B" w:rsidP="009A40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F8D26B" w14:textId="77777777" w:rsidR="009A402B" w:rsidRPr="002235B1" w:rsidRDefault="009A402B" w:rsidP="009A402B">
      <w:pPr>
        <w:jc w:val="both"/>
        <w:rPr>
          <w:rFonts w:ascii="Times New Roman" w:hAnsi="Times New Roman"/>
          <w:sz w:val="24"/>
          <w:szCs w:val="24"/>
        </w:rPr>
      </w:pPr>
      <w:r w:rsidRPr="002235B1">
        <w:rPr>
          <w:rFonts w:ascii="Times New Roman" w:hAnsi="Times New Roman"/>
          <w:sz w:val="24"/>
          <w:szCs w:val="24"/>
        </w:rPr>
        <w:t>Proponowany porządek posiedzenia:</w:t>
      </w:r>
    </w:p>
    <w:p w14:paraId="7CAD3AA5" w14:textId="77777777" w:rsidR="009A402B" w:rsidRPr="002D050C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2D050C">
        <w:rPr>
          <w:rFonts w:ascii="Times New Roman" w:hAnsi="Times New Roman"/>
          <w:sz w:val="24"/>
          <w:szCs w:val="24"/>
        </w:rPr>
        <w:t>1.</w:t>
      </w:r>
      <w:r w:rsidRPr="002D050C">
        <w:rPr>
          <w:rFonts w:ascii="Times New Roman" w:hAnsi="Times New Roman"/>
          <w:sz w:val="24"/>
          <w:szCs w:val="24"/>
        </w:rPr>
        <w:tab/>
        <w:t>Otwarcie posiedzenia.</w:t>
      </w:r>
    </w:p>
    <w:p w14:paraId="1CAFBBD0" w14:textId="77777777" w:rsidR="009A402B" w:rsidRPr="002D050C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2D050C">
        <w:rPr>
          <w:rFonts w:ascii="Times New Roman" w:hAnsi="Times New Roman"/>
          <w:sz w:val="24"/>
          <w:szCs w:val="24"/>
        </w:rPr>
        <w:t>2.</w:t>
      </w:r>
      <w:r w:rsidRPr="002D050C">
        <w:rPr>
          <w:rFonts w:ascii="Times New Roman" w:hAnsi="Times New Roman"/>
          <w:sz w:val="24"/>
          <w:szCs w:val="24"/>
        </w:rPr>
        <w:tab/>
        <w:t xml:space="preserve">Przyjęcie </w:t>
      </w:r>
      <w:r>
        <w:rPr>
          <w:rFonts w:ascii="Times New Roman" w:hAnsi="Times New Roman"/>
          <w:sz w:val="24"/>
          <w:szCs w:val="24"/>
        </w:rPr>
        <w:t>protokołu z poprzedniej komisji.</w:t>
      </w:r>
    </w:p>
    <w:p w14:paraId="1CC4D562" w14:textId="77777777" w:rsidR="009A402B" w:rsidRPr="00803B66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2D050C">
        <w:rPr>
          <w:rFonts w:ascii="Times New Roman" w:hAnsi="Times New Roman"/>
          <w:sz w:val="24"/>
          <w:szCs w:val="24"/>
        </w:rPr>
        <w:t>3.</w:t>
      </w:r>
      <w:r w:rsidRPr="002D050C">
        <w:rPr>
          <w:rFonts w:ascii="Times New Roman" w:hAnsi="Times New Roman"/>
          <w:sz w:val="24"/>
          <w:szCs w:val="24"/>
        </w:rPr>
        <w:tab/>
      </w:r>
      <w:r w:rsidRPr="00803B66">
        <w:rPr>
          <w:rFonts w:ascii="Times New Roman" w:hAnsi="Times New Roman"/>
          <w:sz w:val="24"/>
          <w:szCs w:val="24"/>
        </w:rPr>
        <w:t>Informacja Kierownika Referatu Ochrony Środowiska dotycząca akcji „Sprzątanie świata”</w:t>
      </w:r>
    </w:p>
    <w:p w14:paraId="463ADAA1" w14:textId="77777777" w:rsidR="009A402B" w:rsidRPr="00803B66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803B66">
        <w:rPr>
          <w:rFonts w:ascii="Times New Roman" w:hAnsi="Times New Roman"/>
          <w:sz w:val="24"/>
          <w:szCs w:val="24"/>
        </w:rPr>
        <w:t>4.    Przygotowania do Święta Zmarłych oraz świąt patriotycznych na terenie Gminy Wieliszew, ze szczególnym uwzględnieniem zabytkowych miejsc pamięci</w:t>
      </w:r>
    </w:p>
    <w:p w14:paraId="5AE23E02" w14:textId="77777777" w:rsidR="009A402B" w:rsidRPr="00803B66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803B66">
        <w:rPr>
          <w:rFonts w:ascii="Times New Roman" w:hAnsi="Times New Roman"/>
          <w:sz w:val="24"/>
          <w:szCs w:val="24"/>
        </w:rPr>
        <w:t>5.    Sprawozdanie z Funkcjonowanie Ośrodka Kultury i podległych bibliotek</w:t>
      </w:r>
    </w:p>
    <w:p w14:paraId="3471C5AB" w14:textId="77777777" w:rsidR="009A402B" w:rsidRPr="00803B66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803B66">
        <w:rPr>
          <w:rFonts w:ascii="Times New Roman" w:hAnsi="Times New Roman"/>
          <w:sz w:val="24"/>
          <w:szCs w:val="24"/>
        </w:rPr>
        <w:t>6.    Zapoznanie się z zamierzeniami i bieżącą działalnością Stowarzyszeń funkcjonujących na terenie Gminy Wieliszew</w:t>
      </w:r>
    </w:p>
    <w:p w14:paraId="0BB8FD07" w14:textId="77777777" w:rsidR="009A402B" w:rsidRPr="00803B66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803B66">
        <w:rPr>
          <w:rFonts w:ascii="Times New Roman" w:hAnsi="Times New Roman"/>
          <w:sz w:val="24"/>
          <w:szCs w:val="24"/>
        </w:rPr>
        <w:t xml:space="preserve">7.    Dyskusja na temat utworzenia Zespołu Szkół w Janówku </w:t>
      </w:r>
    </w:p>
    <w:p w14:paraId="52CFA918" w14:textId="77777777" w:rsidR="009A402B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 w:rsidRPr="002D050C">
        <w:rPr>
          <w:rFonts w:ascii="Times New Roman" w:hAnsi="Times New Roman"/>
          <w:sz w:val="24"/>
          <w:szCs w:val="24"/>
        </w:rPr>
        <w:t>9.</w:t>
      </w:r>
      <w:r w:rsidRPr="002D050C">
        <w:rPr>
          <w:rFonts w:ascii="Times New Roman" w:hAnsi="Times New Roman"/>
          <w:sz w:val="24"/>
          <w:szCs w:val="24"/>
        </w:rPr>
        <w:tab/>
      </w:r>
      <w:r w:rsidRPr="00803B66">
        <w:rPr>
          <w:rFonts w:ascii="Times New Roman" w:hAnsi="Times New Roman"/>
          <w:sz w:val="24"/>
          <w:szCs w:val="24"/>
        </w:rPr>
        <w:t>Sprawy różne</w:t>
      </w:r>
      <w:r>
        <w:rPr>
          <w:rFonts w:ascii="Times New Roman" w:hAnsi="Times New Roman"/>
          <w:sz w:val="24"/>
          <w:szCs w:val="24"/>
        </w:rPr>
        <w:t>.</w:t>
      </w:r>
    </w:p>
    <w:p w14:paraId="0396D65D" w14:textId="77777777" w:rsidR="009A402B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Zakończenie posiedzenia.</w:t>
      </w:r>
    </w:p>
    <w:p w14:paraId="4CAA5CB1" w14:textId="77777777" w:rsidR="009A402B" w:rsidRPr="002235B1" w:rsidRDefault="009A402B" w:rsidP="009A402B">
      <w:pPr>
        <w:ind w:left="426" w:hanging="426"/>
        <w:rPr>
          <w:rFonts w:ascii="Times New Roman" w:hAnsi="Times New Roman"/>
          <w:sz w:val="24"/>
          <w:szCs w:val="24"/>
        </w:rPr>
      </w:pPr>
    </w:p>
    <w:p w14:paraId="3EB2C0E7" w14:textId="77777777" w:rsidR="009A402B" w:rsidRPr="002235B1" w:rsidRDefault="009A402B" w:rsidP="009A402B">
      <w:pPr>
        <w:ind w:left="538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B1">
        <w:rPr>
          <w:rFonts w:ascii="Times New Roman" w:hAnsi="Times New Roman"/>
          <w:b/>
          <w:bCs/>
          <w:sz w:val="24"/>
          <w:szCs w:val="24"/>
        </w:rPr>
        <w:t>Przewodniczący Komisji</w:t>
      </w:r>
    </w:p>
    <w:p w14:paraId="6A9F2626" w14:textId="77777777" w:rsidR="009A402B" w:rsidRPr="002235B1" w:rsidRDefault="009A402B" w:rsidP="009A402B">
      <w:pPr>
        <w:ind w:left="53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Oświaty, Kultury i Sportu</w:t>
      </w:r>
    </w:p>
    <w:p w14:paraId="76875D89" w14:textId="77777777" w:rsidR="009A402B" w:rsidRPr="002D050C" w:rsidRDefault="009A402B" w:rsidP="009A402B">
      <w:pPr>
        <w:pStyle w:val="Akapitzlist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50C">
        <w:rPr>
          <w:rFonts w:ascii="Times New Roman" w:hAnsi="Times New Roman" w:cs="Times New Roman"/>
          <w:b/>
          <w:sz w:val="24"/>
          <w:szCs w:val="24"/>
        </w:rPr>
        <w:t>Artur Miętek</w:t>
      </w:r>
    </w:p>
    <w:p w14:paraId="2828FE43" w14:textId="421C59E3" w:rsidR="004C3022" w:rsidRPr="004C3022" w:rsidRDefault="004C3022" w:rsidP="009A402B">
      <w:pPr>
        <w:spacing w:line="280" w:lineRule="exact"/>
      </w:pPr>
    </w:p>
    <w:sectPr w:rsidR="004C3022" w:rsidRPr="004C30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FB78" w14:textId="77777777" w:rsidR="000F7879" w:rsidRDefault="000F7879" w:rsidP="0043060A">
      <w:pPr>
        <w:spacing w:after="0" w:line="240" w:lineRule="auto"/>
      </w:pPr>
      <w:r>
        <w:separator/>
      </w:r>
    </w:p>
  </w:endnote>
  <w:endnote w:type="continuationSeparator" w:id="0">
    <w:p w14:paraId="00878A8C" w14:textId="77777777" w:rsidR="000F7879" w:rsidRDefault="000F7879" w:rsidP="004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790A" w14:textId="6B7DD110" w:rsidR="00FC3268" w:rsidRPr="00FC3268" w:rsidRDefault="00FC3268" w:rsidP="00FC3268">
    <w:pPr>
      <w:spacing w:after="0" w:line="240" w:lineRule="auto"/>
      <w:ind w:left="-426"/>
      <w:rPr>
        <w:rFonts w:asciiTheme="majorHAnsi" w:hAnsiTheme="majorHAnsi" w:cstheme="majorHAnsi"/>
        <w:b/>
      </w:rPr>
    </w:pPr>
    <w:r w:rsidRPr="00FC3268">
      <w:rPr>
        <w:rFonts w:asciiTheme="majorHAnsi" w:hAnsiTheme="majorHAnsi" w:cstheme="majorHAnsi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A3199" wp14:editId="44CCE582">
              <wp:simplePos x="0" y="0"/>
              <wp:positionH relativeFrom="column">
                <wp:posOffset>-309246</wp:posOffset>
              </wp:positionH>
              <wp:positionV relativeFrom="paragraph">
                <wp:posOffset>106680</wp:posOffset>
              </wp:positionV>
              <wp:extent cx="62579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7C3C2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5pt,8.4pt" to="46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22F9483D" w14:textId="03AE1481"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  <w:b/>
      </w:rPr>
    </w:pPr>
    <w:r w:rsidRPr="00934FA8">
      <w:rPr>
        <w:rFonts w:asciiTheme="majorHAnsi" w:hAnsiTheme="majorHAnsi" w:cstheme="majorHAnsi"/>
        <w:b/>
      </w:rPr>
      <w:t>Gmin</w:t>
    </w:r>
    <w:r w:rsidR="004C3022">
      <w:rPr>
        <w:rFonts w:asciiTheme="majorHAnsi" w:hAnsiTheme="majorHAnsi" w:cstheme="majorHAnsi"/>
        <w:b/>
      </w:rPr>
      <w:t>a</w:t>
    </w:r>
    <w:r w:rsidRPr="00934FA8">
      <w:rPr>
        <w:rFonts w:asciiTheme="majorHAnsi" w:hAnsiTheme="majorHAnsi" w:cstheme="majorHAnsi"/>
        <w:b/>
      </w:rPr>
      <w:t xml:space="preserve"> Wieliszew</w:t>
    </w:r>
  </w:p>
  <w:p w14:paraId="505517C3" w14:textId="77777777"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</w:rPr>
    </w:pPr>
    <w:r w:rsidRPr="00934FA8">
      <w:rPr>
        <w:rFonts w:asciiTheme="majorHAnsi" w:hAnsiTheme="majorHAnsi" w:cstheme="majorHAnsi"/>
      </w:rPr>
      <w:t>ul. Krzysztofa Kamila Baczyńskiego 1, 05-135 Wieliszew</w:t>
    </w:r>
  </w:p>
  <w:p w14:paraId="6B7D783E" w14:textId="6227B5B0" w:rsidR="00FC3268" w:rsidRPr="00E40027" w:rsidRDefault="00FC3268" w:rsidP="00EA6739">
    <w:pPr>
      <w:tabs>
        <w:tab w:val="left" w:pos="3195"/>
      </w:tabs>
      <w:spacing w:after="0" w:line="240" w:lineRule="auto"/>
      <w:ind w:left="-426"/>
      <w:jc w:val="center"/>
      <w:rPr>
        <w:rFonts w:asciiTheme="majorHAnsi" w:hAnsiTheme="majorHAnsi" w:cstheme="majorHAnsi"/>
        <w:b/>
        <w:color w:val="0D0D0D" w:themeColor="text1" w:themeTint="F2"/>
      </w:rPr>
    </w:pPr>
    <w:hyperlink r:id="rId1" w:history="1">
      <w:r w:rsidRPr="00E40027">
        <w:rPr>
          <w:rStyle w:val="Hipercze"/>
          <w:rFonts w:asciiTheme="majorHAnsi" w:hAnsiTheme="majorHAnsi" w:cstheme="majorHAnsi"/>
          <w:color w:val="0D0D0D" w:themeColor="text1" w:themeTint="F2"/>
          <w:u w:val="none"/>
        </w:rPr>
        <w:t>gmina@wieliszew.pl</w:t>
      </w:r>
    </w:hyperlink>
    <w:r w:rsidRPr="00E40027">
      <w:rPr>
        <w:rFonts w:asciiTheme="majorHAnsi" w:hAnsiTheme="majorHAnsi" w:cstheme="majorHAnsi"/>
        <w:color w:val="0D0D0D" w:themeColor="text1" w:themeTint="F2"/>
      </w:rPr>
      <w:t xml:space="preserve"> | </w:t>
    </w:r>
    <w:r w:rsidRPr="00E40027">
      <w:rPr>
        <w:rFonts w:asciiTheme="majorHAnsi" w:hAnsiTheme="majorHAnsi" w:cstheme="majorHAnsi"/>
        <w:b/>
        <w:color w:val="0D0D0D" w:themeColor="text1" w:themeTint="F2"/>
      </w:rPr>
      <w:t>wieliszew.pl</w:t>
    </w:r>
  </w:p>
  <w:p w14:paraId="2731B4D9" w14:textId="477ACBA6" w:rsidR="00FC3268" w:rsidRPr="00E40027" w:rsidRDefault="00FC3268" w:rsidP="00FC3268">
    <w:pPr>
      <w:pStyle w:val="Stopka"/>
      <w:tabs>
        <w:tab w:val="clear" w:pos="4536"/>
        <w:tab w:val="clear" w:pos="9072"/>
        <w:tab w:val="left" w:pos="1905"/>
      </w:tabs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0EC9" w14:textId="77777777" w:rsidR="000F7879" w:rsidRDefault="000F7879" w:rsidP="0043060A">
      <w:pPr>
        <w:spacing w:after="0" w:line="240" w:lineRule="auto"/>
      </w:pPr>
      <w:r>
        <w:separator/>
      </w:r>
    </w:p>
  </w:footnote>
  <w:footnote w:type="continuationSeparator" w:id="0">
    <w:p w14:paraId="2BFAFA7F" w14:textId="77777777" w:rsidR="000F7879" w:rsidRDefault="000F7879" w:rsidP="0043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4F21" w14:textId="011163F4" w:rsidR="0027689F" w:rsidRDefault="005D0999" w:rsidP="002F5F67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3342E15" wp14:editId="53D89613">
          <wp:extent cx="2600325" cy="1216418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563" cy="122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5C090" w14:textId="77777777" w:rsidR="0043060A" w:rsidRDefault="0043060A" w:rsidP="0043060A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415B"/>
    <w:multiLevelType w:val="hybridMultilevel"/>
    <w:tmpl w:val="4F40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46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0A"/>
    <w:rsid w:val="000863F2"/>
    <w:rsid w:val="000876F4"/>
    <w:rsid w:val="000F7879"/>
    <w:rsid w:val="00225FA8"/>
    <w:rsid w:val="0027689F"/>
    <w:rsid w:val="00350020"/>
    <w:rsid w:val="00394CA8"/>
    <w:rsid w:val="00411B17"/>
    <w:rsid w:val="0043060A"/>
    <w:rsid w:val="004C3022"/>
    <w:rsid w:val="005560E5"/>
    <w:rsid w:val="005D0999"/>
    <w:rsid w:val="00612917"/>
    <w:rsid w:val="0069223F"/>
    <w:rsid w:val="006922FA"/>
    <w:rsid w:val="00750198"/>
    <w:rsid w:val="007520EF"/>
    <w:rsid w:val="00812452"/>
    <w:rsid w:val="00855E07"/>
    <w:rsid w:val="00863DFB"/>
    <w:rsid w:val="00870D12"/>
    <w:rsid w:val="0089649E"/>
    <w:rsid w:val="009777B3"/>
    <w:rsid w:val="009A402B"/>
    <w:rsid w:val="00A44E8B"/>
    <w:rsid w:val="00BD1D62"/>
    <w:rsid w:val="00C81888"/>
    <w:rsid w:val="00CA3D10"/>
    <w:rsid w:val="00D95D1C"/>
    <w:rsid w:val="00E40027"/>
    <w:rsid w:val="00E50BCA"/>
    <w:rsid w:val="00E67580"/>
    <w:rsid w:val="00EA6739"/>
    <w:rsid w:val="00F92606"/>
    <w:rsid w:val="00F92D5D"/>
    <w:rsid w:val="00FB3F09"/>
    <w:rsid w:val="00FC3268"/>
    <w:rsid w:val="00FD0E59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4F84"/>
  <w15:chartTrackingRefBased/>
  <w15:docId w15:val="{35ACB86F-1D6B-496E-9AFF-18E90AE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0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500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3060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6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60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500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40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wielis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emozol</dc:creator>
  <cp:keywords/>
  <dc:description/>
  <cp:lastModifiedBy>Loretta Biczysko-Teperek</cp:lastModifiedBy>
  <cp:revision>2</cp:revision>
  <cp:lastPrinted>2024-10-17T09:54:00Z</cp:lastPrinted>
  <dcterms:created xsi:type="dcterms:W3CDTF">2024-10-23T13:58:00Z</dcterms:created>
  <dcterms:modified xsi:type="dcterms:W3CDTF">2024-10-23T13:58:00Z</dcterms:modified>
</cp:coreProperties>
</file>